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Многие считают, что ребенка надо одевать теплее.</w:t>
      </w: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Многие считают: чтобы удерживать тепло, одежда должна плотно прилегать к телу.</w:t>
      </w: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86025" cy="1990725"/>
            <wp:effectExtent l="0" t="0" r="9525" b="9525"/>
            <wp:docPr id="6" name="Рисунок 6" descr="http://webplus.info/images/wpi.cache/photo/photo_1653_460_368_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plus.info/images/wpi.cache/photo/photo_1653_460_368_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7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78A" w:rsidRPr="00FB778A" w:rsidRDefault="00FB778A" w:rsidP="00FB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66975" cy="1850231"/>
            <wp:effectExtent l="0" t="0" r="0" b="0"/>
            <wp:docPr id="5" name="Рисунок 5" descr="http://3.bp.blogspot.com/-lwbJHkwM6hY/Upn8gDhHLeI/AAAAAAAAAQk/G3YgQdWCGMQ/s1600/80074727_290c5b97d8c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lwbJHkwM6hY/Upn8gDhHLeI/AAAAAAAAAQk/G3YgQdWCGMQ/s1600/80074727_290c5b97d8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21" cy="18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b/>
          <w:bCs/>
          <w:sz w:val="24"/>
          <w:szCs w:val="24"/>
        </w:rPr>
        <w:t>3. Многие считают: если малышу холодно, он обязательно об этом сообщит.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sz w:val="24"/>
          <w:szCs w:val="24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b/>
          <w:bCs/>
          <w:sz w:val="24"/>
          <w:szCs w:val="24"/>
        </w:rPr>
        <w:t>4. Многие считают, что зимой вполне достаточно погулять часок.</w:t>
      </w:r>
    </w:p>
    <w:p w:rsid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sz w:val="24"/>
          <w:szCs w:val="24"/>
        </w:rPr>
        <w:t xml:space="preserve"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</w:t>
      </w:r>
      <w:r w:rsidRPr="00FB778A">
        <w:rPr>
          <w:rFonts w:ascii="Times New Roman" w:eastAsia="Calibri" w:hAnsi="Times New Roman" w:cs="Times New Roman"/>
          <w:sz w:val="24"/>
          <w:szCs w:val="24"/>
        </w:rPr>
        <w:lastRenderedPageBreak/>
        <w:t>Поэтому лучше выйти погулять сразу после еды.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b/>
          <w:bCs/>
          <w:sz w:val="24"/>
          <w:szCs w:val="24"/>
        </w:rPr>
        <w:t>5. Многие считают: раз ребенок замерз, нужно как можно быстрее согреть его.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sz w:val="24"/>
          <w:szCs w:val="24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47950" cy="2114550"/>
            <wp:effectExtent l="0" t="0" r="0" b="0"/>
            <wp:docPr id="4" name="Рисунок 4" descr="http://www.fonstola.ru/pic/201202/1280x1024/fonstola.ru-752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nstola.ru/pic/201202/1280x1024/fonstola.ru-75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6. Многие считают, что простуженный ребенок не должен гулять.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sz w:val="24"/>
          <w:szCs w:val="24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0" cy="1905000"/>
            <wp:effectExtent l="0" t="0" r="0" b="0"/>
            <wp:docPr id="3" name="Рисунок 3" descr="Картинки игры детей зимой 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игры детей зимой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14625" cy="2038350"/>
            <wp:effectExtent l="0" t="0" r="9525" b="0"/>
            <wp:docPr id="2" name="Рисунок 2" descr="Картинки игры детей зимой 10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игры детей зимой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b/>
          <w:bCs/>
          <w:sz w:val="24"/>
          <w:szCs w:val="24"/>
        </w:rPr>
        <w:t>7. Многие считают: беда, если у ребенка замерзли уши.</w:t>
      </w:r>
    </w:p>
    <w:p w:rsidR="00FB778A" w:rsidRPr="00FB778A" w:rsidRDefault="00FB778A" w:rsidP="00FB778A">
      <w:pPr>
        <w:rPr>
          <w:rFonts w:ascii="Times New Roman" w:eastAsia="Calibri" w:hAnsi="Times New Roman" w:cs="Times New Roman"/>
          <w:sz w:val="24"/>
          <w:szCs w:val="24"/>
        </w:rPr>
      </w:pPr>
      <w:r w:rsidRPr="00FB778A">
        <w:rPr>
          <w:rFonts w:ascii="Times New Roman" w:eastAsia="Calibri" w:hAnsi="Times New Roman" w:cs="Times New Roman"/>
          <w:sz w:val="24"/>
          <w:szCs w:val="24"/>
        </w:rPr>
        <w:t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поплотнее закрыть шею и затылок ребенка – именно здесь происходит наибольшая потеря тепла.</w:t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Будьте здоровы!</w:t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3000375" cy="1495425"/>
            <wp:effectExtent l="0" t="0" r="9525" b="9525"/>
            <wp:docPr id="1" name="Рисунок 1" descr="http://smiletv.org/wp-content/uploads/2012/12/p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miletv.org/wp-content/uploads/2012/12/pra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78A" w:rsidRPr="00FB778A" w:rsidRDefault="00FB778A" w:rsidP="00FB778A">
      <w:pPr>
        <w:jc w:val="center"/>
        <w:rPr>
          <w:rFonts w:ascii="Times New Roman" w:eastAsia="Calibri" w:hAnsi="Times New Roman" w:cs="Times New Roman"/>
          <w:color w:val="0070C0"/>
          <w:sz w:val="44"/>
          <w:szCs w:val="44"/>
        </w:rPr>
      </w:pPr>
      <w:r w:rsidRPr="00FB778A">
        <w:rPr>
          <w:rFonts w:ascii="Times New Roman" w:eastAsia="Calibri" w:hAnsi="Times New Roman" w:cs="Times New Roman"/>
          <w:color w:val="0070C0"/>
          <w:sz w:val="44"/>
          <w:szCs w:val="44"/>
        </w:rPr>
        <w:t>Семь родительских заблуждений о морозной погоде.</w:t>
      </w: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8A" w:rsidRPr="00FB778A" w:rsidRDefault="00FB778A" w:rsidP="00F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809" w:rsidRDefault="00B76809"/>
    <w:sectPr w:rsidR="00B76809" w:rsidSect="00FB77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B8"/>
    <w:rsid w:val="004431B8"/>
    <w:rsid w:val="0080658A"/>
    <w:rsid w:val="00B76809"/>
    <w:rsid w:val="00E24C96"/>
    <w:rsid w:val="00FB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i&amp;source=images&amp;cd=&amp;cad=rja&amp;uact=8&amp;ved=0CAgQjRw4lwE&amp;url=http://www.fonstola.ru/download/75224/1280x1024/&amp;ei=EN5XVJOADorlaPmnguAL&amp;psig=AFQjCNFyARIPocHol4RkvcLHPxSN7hjXbA&amp;ust=1415131024340997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v3wall.com/wallpaper/medium/1001/medium_20100116095147440636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source=images&amp;cd=&amp;cad=rja&amp;uact=8&amp;ved=0CAgQjRw4lwE&amp;url=http://zazerkale12.blogspot.com/2013/12/blog-post.html&amp;ei=-dxXVI_qIJDjaPGLgMgG&amp;psig=AFQjCNEbIz1IxyAmQ-Hfd1OQ9ZCN_MDWWA&amp;ust=141513074561700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rystalxp.net/news/img/1401.jpg" TargetMode="External"/><Relationship Id="rId4" Type="http://schemas.openxmlformats.org/officeDocument/2006/relationships/hyperlink" Target="http://www.google.ru/url?sa=i&amp;source=images&amp;cd=&amp;cad=rja&amp;uact=8&amp;ved=0CAgQjRw4Dw&amp;url=http://webplus.info/index.php?page=64&amp;photoCategory=20&amp;list=16&amp;max=1&amp;ei=ZdxXVOnHB8bpaO2LgcgB&amp;psig=AFQjCNHrgbbayzIzdYWwRSl2BRfKfgdMsA&amp;ust=1415130597203580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user</cp:lastModifiedBy>
  <cp:revision>3</cp:revision>
  <dcterms:created xsi:type="dcterms:W3CDTF">2015-03-20T06:32:00Z</dcterms:created>
  <dcterms:modified xsi:type="dcterms:W3CDTF">2018-01-25T10:18:00Z</dcterms:modified>
</cp:coreProperties>
</file>